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85" w:rsidRDefault="00FD0285" w:rsidP="00D80FD3">
      <w:pPr>
        <w:pStyle w:val="Default"/>
        <w:rPr>
          <w:rFonts w:asciiTheme="minorHAnsi" w:hAnsiTheme="minorHAnsi" w:cstheme="minorHAnsi"/>
          <w:sz w:val="22"/>
          <w:szCs w:val="22"/>
        </w:rPr>
      </w:pPr>
    </w:p>
    <w:p w:rsidR="00FD0285" w:rsidRPr="00FD0285" w:rsidRDefault="00FD0285" w:rsidP="00D80FD3">
      <w:pPr>
        <w:pStyle w:val="Default"/>
        <w:rPr>
          <w:rFonts w:asciiTheme="minorHAnsi" w:hAnsiTheme="minorHAnsi" w:cstheme="minorHAnsi"/>
          <w:b/>
          <w:i/>
          <w:sz w:val="22"/>
          <w:szCs w:val="22"/>
        </w:rPr>
      </w:pPr>
      <w:r w:rsidRPr="00FD0285">
        <w:rPr>
          <w:rFonts w:asciiTheme="minorHAnsi" w:hAnsiTheme="minorHAnsi" w:cstheme="minorHAnsi"/>
          <w:b/>
          <w:i/>
          <w:sz w:val="22"/>
          <w:szCs w:val="22"/>
        </w:rPr>
        <w:t>Registro de primer acercamiento al establecimiento educativo</w:t>
      </w:r>
    </w:p>
    <w:p w:rsidR="00FD0285" w:rsidRDefault="00FD0285" w:rsidP="00D80FD3">
      <w:pPr>
        <w:pStyle w:val="Default"/>
        <w:rPr>
          <w:rFonts w:asciiTheme="minorHAnsi" w:hAnsiTheme="minorHAnsi" w:cstheme="minorHAnsi"/>
          <w:sz w:val="22"/>
          <w:szCs w:val="22"/>
        </w:rPr>
      </w:pPr>
    </w:p>
    <w:p w:rsidR="00D80FD3" w:rsidRPr="00D80FD3" w:rsidRDefault="00D80FD3" w:rsidP="00D80FD3">
      <w:pPr>
        <w:pStyle w:val="Default"/>
        <w:rPr>
          <w:rFonts w:asciiTheme="minorHAnsi" w:hAnsiTheme="minorHAnsi" w:cstheme="minorHAnsi"/>
          <w:sz w:val="22"/>
          <w:szCs w:val="22"/>
        </w:rPr>
      </w:pPr>
      <w:r w:rsidRPr="00D80FD3">
        <w:rPr>
          <w:rFonts w:asciiTheme="minorHAnsi" w:hAnsiTheme="minorHAnsi" w:cstheme="minorHAnsi"/>
          <w:sz w:val="22"/>
          <w:szCs w:val="22"/>
        </w:rPr>
        <w:t xml:space="preserve">El Instituto Nuestra Señora de las Mercedes se encuentra ubicado en la localidad de </w:t>
      </w:r>
      <w:proofErr w:type="spellStart"/>
      <w:r w:rsidRPr="00D80FD3">
        <w:rPr>
          <w:rFonts w:asciiTheme="minorHAnsi" w:hAnsiTheme="minorHAnsi" w:cstheme="minorHAnsi"/>
          <w:sz w:val="22"/>
          <w:szCs w:val="22"/>
        </w:rPr>
        <w:t>Unquillo</w:t>
      </w:r>
      <w:proofErr w:type="spellEnd"/>
      <w:r w:rsidRPr="00D80FD3">
        <w:rPr>
          <w:rFonts w:asciiTheme="minorHAnsi" w:hAnsiTheme="minorHAnsi" w:cstheme="minorHAnsi"/>
          <w:sz w:val="22"/>
          <w:szCs w:val="22"/>
        </w:rPr>
        <w:t xml:space="preserve">, perteneciente al departamento Colón de la provincia de Córdoba. </w:t>
      </w:r>
    </w:p>
    <w:p w:rsidR="00D80FD3" w:rsidRPr="00D80FD3" w:rsidRDefault="00D80FD3" w:rsidP="00D80FD3">
      <w:pPr>
        <w:pStyle w:val="Default"/>
        <w:rPr>
          <w:rFonts w:asciiTheme="minorHAnsi" w:hAnsiTheme="minorHAnsi" w:cstheme="minorHAnsi"/>
          <w:sz w:val="22"/>
          <w:szCs w:val="22"/>
        </w:rPr>
      </w:pPr>
      <w:proofErr w:type="spellStart"/>
      <w:r w:rsidRPr="00D80FD3">
        <w:rPr>
          <w:rFonts w:asciiTheme="minorHAnsi" w:hAnsiTheme="minorHAnsi" w:cstheme="minorHAnsi"/>
          <w:sz w:val="22"/>
          <w:szCs w:val="22"/>
        </w:rPr>
        <w:t>Unquillo</w:t>
      </w:r>
      <w:proofErr w:type="spellEnd"/>
      <w:r w:rsidRPr="00D80FD3">
        <w:rPr>
          <w:rFonts w:asciiTheme="minorHAnsi" w:hAnsiTheme="minorHAnsi" w:cstheme="minorHAnsi"/>
          <w:sz w:val="22"/>
          <w:szCs w:val="22"/>
        </w:rPr>
        <w:t xml:space="preserve"> es una ciudad que dista a 23 km de la Ciudad de Córdoba, en el cordón montañoso de las Sierras Chicas. Desde la capital se puede llegar por la Ruta E-57 y E-53. </w:t>
      </w:r>
    </w:p>
    <w:p w:rsidR="00D80FD3" w:rsidRPr="00D80FD3" w:rsidRDefault="00D80FD3" w:rsidP="00D80FD3">
      <w:pPr>
        <w:pStyle w:val="Default"/>
        <w:rPr>
          <w:rFonts w:asciiTheme="minorHAnsi" w:hAnsiTheme="minorHAnsi" w:cstheme="minorHAnsi"/>
          <w:sz w:val="22"/>
          <w:szCs w:val="22"/>
        </w:rPr>
      </w:pPr>
      <w:r w:rsidRPr="00D80FD3">
        <w:rPr>
          <w:rFonts w:asciiTheme="minorHAnsi" w:hAnsiTheme="minorHAnsi" w:cstheme="minorHAnsi"/>
          <w:sz w:val="22"/>
          <w:szCs w:val="22"/>
        </w:rPr>
        <w:t xml:space="preserve">El establecimiento educativo se encuentra a 4 cuadras de la Terminal de Ómnibus, en la calle </w:t>
      </w:r>
      <w:proofErr w:type="spellStart"/>
      <w:r w:rsidRPr="00D80FD3">
        <w:rPr>
          <w:rFonts w:asciiTheme="minorHAnsi" w:hAnsiTheme="minorHAnsi" w:cstheme="minorHAnsi"/>
          <w:sz w:val="22"/>
          <w:szCs w:val="22"/>
        </w:rPr>
        <w:t>Azopardo</w:t>
      </w:r>
      <w:proofErr w:type="spellEnd"/>
      <w:r w:rsidRPr="00D80FD3">
        <w:rPr>
          <w:rFonts w:asciiTheme="minorHAnsi" w:hAnsiTheme="minorHAnsi" w:cstheme="minorHAnsi"/>
          <w:sz w:val="22"/>
          <w:szCs w:val="22"/>
        </w:rPr>
        <w:t xml:space="preserve"> 200, en pleno centro de la localidad, a pocos metros de la zona comercial. </w:t>
      </w:r>
    </w:p>
    <w:p w:rsidR="00D80FD3" w:rsidRPr="00D80FD3" w:rsidRDefault="00D80FD3" w:rsidP="00D80FD3">
      <w:pPr>
        <w:pStyle w:val="Default"/>
        <w:rPr>
          <w:rFonts w:asciiTheme="minorHAnsi" w:hAnsiTheme="minorHAnsi" w:cstheme="minorHAnsi"/>
          <w:sz w:val="22"/>
          <w:szCs w:val="22"/>
        </w:rPr>
      </w:pPr>
      <w:r w:rsidRPr="00D80FD3">
        <w:rPr>
          <w:rFonts w:asciiTheme="minorHAnsi" w:hAnsiTheme="minorHAnsi" w:cstheme="minorHAnsi"/>
          <w:sz w:val="22"/>
          <w:szCs w:val="22"/>
        </w:rPr>
        <w:t xml:space="preserve">El Instituto se fundó en 1928 por la Congregación de Hermanas de San Antonio de Padua. La fundadora es la Madre Antonia </w:t>
      </w:r>
      <w:proofErr w:type="spellStart"/>
      <w:r w:rsidRPr="00D80FD3">
        <w:rPr>
          <w:rFonts w:asciiTheme="minorHAnsi" w:hAnsiTheme="minorHAnsi" w:cstheme="minorHAnsi"/>
          <w:sz w:val="22"/>
          <w:szCs w:val="22"/>
        </w:rPr>
        <w:t>Cerini</w:t>
      </w:r>
      <w:proofErr w:type="spellEnd"/>
      <w:r w:rsidRPr="00D80FD3">
        <w:rPr>
          <w:rFonts w:asciiTheme="minorHAnsi" w:hAnsiTheme="minorHAnsi" w:cstheme="minorHAnsi"/>
          <w:sz w:val="22"/>
          <w:szCs w:val="22"/>
        </w:rPr>
        <w:t xml:space="preserve">, quien en abril de 1874, abandona Italia y llega a la Argentina, con 34 años de edad. En la ciudad de Mercedes (Bs. As) instala un hogar de niñas y ve la necesidad de poner en funcionamiento una escuela. Es así como crea el primer colegio San Antonio de Padua en Mercedes, y con el correr de los años se dispersan en toda la Argentina. La misión de la Congregación abarca tanto la educación como la salud, teniendo su Casa Madre en la localidad de Mercedes. </w:t>
      </w:r>
    </w:p>
    <w:p w:rsidR="00D80FD3" w:rsidRPr="00D80FD3" w:rsidRDefault="00D80FD3" w:rsidP="00D80FD3">
      <w:pPr>
        <w:pStyle w:val="Default"/>
        <w:rPr>
          <w:rFonts w:asciiTheme="minorHAnsi" w:hAnsiTheme="minorHAnsi" w:cstheme="minorHAnsi"/>
          <w:sz w:val="22"/>
          <w:szCs w:val="22"/>
        </w:rPr>
      </w:pPr>
      <w:r w:rsidRPr="00D80FD3">
        <w:rPr>
          <w:rFonts w:asciiTheme="minorHAnsi" w:hAnsiTheme="minorHAnsi" w:cstheme="minorHAnsi"/>
          <w:sz w:val="22"/>
          <w:szCs w:val="22"/>
        </w:rPr>
        <w:t xml:space="preserve">El Instituto Nuestra Señora de las Mercedes es un establecimiento católico mixto, privado adscripto a la provincia, dependiente de la Dirección General de Institutos Privados de Enseñanza (DGIPE). Ofrece todos los niveles educativos: Inicial, Primario -con una matrícula de 600 alumnos-, Medio -de 530 estudiantes- y terciario. La población estudiantil se constituye por alumnos provenientes de las localidades de </w:t>
      </w:r>
      <w:proofErr w:type="spellStart"/>
      <w:r w:rsidRPr="00D80FD3">
        <w:rPr>
          <w:rFonts w:asciiTheme="minorHAnsi" w:hAnsiTheme="minorHAnsi" w:cstheme="minorHAnsi"/>
          <w:sz w:val="22"/>
          <w:szCs w:val="22"/>
        </w:rPr>
        <w:t>Mendiolaza</w:t>
      </w:r>
      <w:proofErr w:type="spellEnd"/>
      <w:r w:rsidRPr="00D80FD3">
        <w:rPr>
          <w:rFonts w:asciiTheme="minorHAnsi" w:hAnsiTheme="minorHAnsi" w:cstheme="minorHAnsi"/>
          <w:sz w:val="22"/>
          <w:szCs w:val="22"/>
        </w:rPr>
        <w:t xml:space="preserve">, Río Ceballos, en menor medida Arguello y Córdoba capital, pero en su gran mayoría son de </w:t>
      </w:r>
      <w:proofErr w:type="spellStart"/>
      <w:r w:rsidRPr="00D80FD3">
        <w:rPr>
          <w:rFonts w:asciiTheme="minorHAnsi" w:hAnsiTheme="minorHAnsi" w:cstheme="minorHAnsi"/>
          <w:sz w:val="22"/>
          <w:szCs w:val="22"/>
        </w:rPr>
        <w:t>Unquillo</w:t>
      </w:r>
      <w:proofErr w:type="spellEnd"/>
      <w:r w:rsidRPr="00D80FD3">
        <w:rPr>
          <w:rFonts w:asciiTheme="minorHAnsi" w:hAnsiTheme="minorHAnsi" w:cstheme="minorHAnsi"/>
          <w:sz w:val="22"/>
          <w:szCs w:val="22"/>
        </w:rPr>
        <w:t xml:space="preserve">. En total, todos los niveles suman 1500 alumnos. </w:t>
      </w:r>
    </w:p>
    <w:p w:rsidR="00D80FD3" w:rsidRPr="00D80FD3" w:rsidRDefault="00D80FD3" w:rsidP="00D80FD3">
      <w:pPr>
        <w:pStyle w:val="Default"/>
        <w:rPr>
          <w:rFonts w:asciiTheme="minorHAnsi" w:hAnsiTheme="minorHAnsi" w:cstheme="minorHAnsi"/>
          <w:sz w:val="22"/>
          <w:szCs w:val="22"/>
        </w:rPr>
      </w:pPr>
      <w:r w:rsidRPr="00D80FD3">
        <w:rPr>
          <w:rFonts w:asciiTheme="minorHAnsi" w:hAnsiTheme="minorHAnsi" w:cstheme="minorHAnsi"/>
          <w:sz w:val="22"/>
          <w:szCs w:val="22"/>
        </w:rPr>
        <w:t xml:space="preserve">El nivel secundario brinda dos orientaciones: </w:t>
      </w:r>
      <w:r w:rsidRPr="00D80FD3">
        <w:rPr>
          <w:rFonts w:asciiTheme="minorHAnsi" w:hAnsiTheme="minorHAnsi" w:cstheme="minorHAnsi"/>
          <w:i/>
          <w:iCs/>
          <w:sz w:val="22"/>
          <w:szCs w:val="22"/>
        </w:rPr>
        <w:t xml:space="preserve">Economía y Administración </w:t>
      </w:r>
      <w:r w:rsidRPr="00D80FD3">
        <w:rPr>
          <w:rFonts w:asciiTheme="minorHAnsi" w:hAnsiTheme="minorHAnsi" w:cstheme="minorHAnsi"/>
          <w:sz w:val="22"/>
          <w:szCs w:val="22"/>
        </w:rPr>
        <w:t xml:space="preserve">y </w:t>
      </w:r>
      <w:r w:rsidRPr="00D80FD3">
        <w:rPr>
          <w:rFonts w:asciiTheme="minorHAnsi" w:hAnsiTheme="minorHAnsi" w:cstheme="minorHAnsi"/>
          <w:i/>
          <w:iCs/>
          <w:sz w:val="22"/>
          <w:szCs w:val="22"/>
        </w:rPr>
        <w:t xml:space="preserve">Comunicación. </w:t>
      </w:r>
      <w:r w:rsidRPr="00D80FD3">
        <w:rPr>
          <w:rFonts w:asciiTheme="minorHAnsi" w:hAnsiTheme="minorHAnsi" w:cstheme="minorHAnsi"/>
          <w:sz w:val="22"/>
          <w:szCs w:val="22"/>
        </w:rPr>
        <w:t xml:space="preserve">La elección de ambas tiene estrecha relación con la historia del colegio. Inicialmente para chicas, estaba orientada a la formación de maestras normales. A medida que la escuela fue creciendo, las orientaciones eran Bachillerato Humanista y Perito en Técnicas Bancarias. Cuando se produce la Transformación Educativa en 1993, con la Ley Federal de Educación, se incorpora la Especialidad </w:t>
      </w:r>
      <w:r w:rsidRPr="00D80FD3">
        <w:rPr>
          <w:rFonts w:asciiTheme="minorHAnsi" w:hAnsiTheme="minorHAnsi" w:cstheme="minorHAnsi"/>
          <w:i/>
          <w:iCs/>
          <w:sz w:val="22"/>
          <w:szCs w:val="22"/>
        </w:rPr>
        <w:t xml:space="preserve">Humanidades </w:t>
      </w:r>
      <w:r w:rsidRPr="00D80FD3">
        <w:rPr>
          <w:rFonts w:asciiTheme="minorHAnsi" w:hAnsiTheme="minorHAnsi" w:cstheme="minorHAnsi"/>
          <w:sz w:val="22"/>
          <w:szCs w:val="22"/>
        </w:rPr>
        <w:t xml:space="preserve">y </w:t>
      </w:r>
      <w:r w:rsidRPr="00D80FD3">
        <w:rPr>
          <w:rFonts w:asciiTheme="minorHAnsi" w:hAnsiTheme="minorHAnsi" w:cstheme="minorHAnsi"/>
          <w:i/>
          <w:iCs/>
          <w:sz w:val="22"/>
          <w:szCs w:val="22"/>
        </w:rPr>
        <w:t>Economía y Gestión</w:t>
      </w:r>
      <w:r w:rsidRPr="00D80FD3">
        <w:rPr>
          <w:rFonts w:asciiTheme="minorHAnsi" w:hAnsiTheme="minorHAnsi" w:cstheme="minorHAnsi"/>
          <w:sz w:val="22"/>
          <w:szCs w:val="22"/>
        </w:rPr>
        <w:t xml:space="preserve">; a partir del último cambio de planes y sanción de la Ley 26206, Humanidades se transforma en </w:t>
      </w:r>
      <w:r w:rsidRPr="00D80FD3">
        <w:rPr>
          <w:rFonts w:asciiTheme="minorHAnsi" w:hAnsiTheme="minorHAnsi" w:cstheme="minorHAnsi"/>
          <w:i/>
          <w:iCs/>
          <w:sz w:val="22"/>
          <w:szCs w:val="22"/>
        </w:rPr>
        <w:t>Comunicación</w:t>
      </w:r>
      <w:r w:rsidRPr="00D80FD3">
        <w:rPr>
          <w:rFonts w:asciiTheme="minorHAnsi" w:hAnsiTheme="minorHAnsi" w:cstheme="minorHAnsi"/>
          <w:sz w:val="22"/>
          <w:szCs w:val="22"/>
        </w:rPr>
        <w:t xml:space="preserve">, al igual que Economía y Gestión en </w:t>
      </w:r>
      <w:r w:rsidRPr="00D80FD3">
        <w:rPr>
          <w:rFonts w:asciiTheme="minorHAnsi" w:hAnsiTheme="minorHAnsi" w:cstheme="minorHAnsi"/>
          <w:i/>
          <w:iCs/>
          <w:sz w:val="22"/>
          <w:szCs w:val="22"/>
        </w:rPr>
        <w:t>Economía y Administración</w:t>
      </w:r>
      <w:r w:rsidRPr="00D80FD3">
        <w:rPr>
          <w:rFonts w:asciiTheme="minorHAnsi" w:hAnsiTheme="minorHAnsi" w:cstheme="minorHAnsi"/>
          <w:sz w:val="22"/>
          <w:szCs w:val="22"/>
        </w:rPr>
        <w:t xml:space="preserve">. La Directora del Establecimiento rescata que la Orientación de “moda” de los últimos años es “Comunicación”. Considera que esto sucede debido al prejuicio de que la especialidad de economía tiene mucha matemática, y como a los alumnos les “aterra”, deciden optar por comunicación. No obstante, aclara que la carga horaria es la misma en ambas orientaciones.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cuanto a datos estadísticos, se registra un índice bajo de sobre-edad y </w:t>
      </w:r>
      <w:proofErr w:type="spellStart"/>
      <w:r w:rsidRPr="00D80FD3">
        <w:rPr>
          <w:rFonts w:asciiTheme="minorHAnsi" w:hAnsiTheme="minorHAnsi" w:cstheme="minorHAnsi"/>
          <w:color w:val="auto"/>
          <w:sz w:val="22"/>
          <w:szCs w:val="22"/>
        </w:rPr>
        <w:t>repitencia</w:t>
      </w:r>
      <w:proofErr w:type="spellEnd"/>
      <w:r w:rsidRPr="00D80FD3">
        <w:rPr>
          <w:rFonts w:asciiTheme="minorHAnsi" w:hAnsiTheme="minorHAnsi" w:cstheme="minorHAnsi"/>
          <w:color w:val="auto"/>
          <w:sz w:val="22"/>
          <w:szCs w:val="22"/>
        </w:rPr>
        <w:t xml:space="preserve">. Si bien no pudimos acceder a las cifras, la Directora manifestó que -sobre un total de 530 alumnos en 2015-, solo repitieron 6 y, en relación a la sobre edad, sólo hay un caso.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Al respecto, en un primer encuentro, los preceptores nos informaron que existe un proceso de evaluación y seguimiento al alumno repitente; llevado a cabo por el equipo directivo y del Gabinete Psicopedagógico para analizar su continuidad. Al preguntarle a la Directora sobre esto, nos comunicó que no es así, que este procedimiento “no existe más”; el alumno que repite, no tiene lugar y por lo tanto queda “excluido” de la escuela. El fundamento es que dada la cantidad de alumnos en nivel medio, la carencia de espacio, y la falta de cupos disponibles por división, es imposible tener repitentes en la escuela. El Vicedirector, comenta que se registra un fenómeno en los alumnos de 6º año, que terminan de cursar pero deben materias y optan por el Plan </w:t>
      </w:r>
      <w:proofErr w:type="spellStart"/>
      <w:r w:rsidRPr="00D80FD3">
        <w:rPr>
          <w:rFonts w:asciiTheme="minorHAnsi" w:hAnsiTheme="minorHAnsi" w:cstheme="minorHAnsi"/>
          <w:color w:val="auto"/>
          <w:sz w:val="22"/>
          <w:szCs w:val="22"/>
        </w:rPr>
        <w:t>FinEs</w:t>
      </w:r>
      <w:proofErr w:type="spellEnd"/>
      <w:r w:rsidRPr="00D80FD3">
        <w:rPr>
          <w:rFonts w:asciiTheme="minorHAnsi" w:hAnsiTheme="minorHAnsi" w:cstheme="minorHAnsi"/>
          <w:color w:val="auto"/>
          <w:sz w:val="22"/>
          <w:szCs w:val="22"/>
        </w:rPr>
        <w:t xml:space="preserve"> (Plan de Finalización de Estudios Primarios y Secundarios), en vez de rendir las materias adeudadas en el nivel medio. No obstante, el directivo alude a que una escuela sin </w:t>
      </w:r>
      <w:proofErr w:type="spellStart"/>
      <w:r w:rsidRPr="00D80FD3">
        <w:rPr>
          <w:rFonts w:asciiTheme="minorHAnsi" w:hAnsiTheme="minorHAnsi" w:cstheme="minorHAnsi"/>
          <w:color w:val="auto"/>
          <w:sz w:val="22"/>
          <w:szCs w:val="22"/>
        </w:rPr>
        <w:t>repitencias</w:t>
      </w:r>
      <w:proofErr w:type="spellEnd"/>
      <w:r w:rsidRPr="00D80FD3">
        <w:rPr>
          <w:rFonts w:asciiTheme="minorHAnsi" w:hAnsiTheme="minorHAnsi" w:cstheme="minorHAnsi"/>
          <w:color w:val="auto"/>
          <w:sz w:val="22"/>
          <w:szCs w:val="22"/>
        </w:rPr>
        <w:t xml:space="preserve"> no la hace mejor.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relación a las inasistencias, el porcentaje es alto en los cursos más altos. En el año 2015, se registraron 20 reincorporaciones en el Ciclo Orientado, cuyo trámite posee el valor de una cuota (1200 pesos). Al consultar a la Directora, nos comentó que no existe un trabajo o estrategia para los casos de re-incorporaciones, ya que, el índice es poco elevado y la situación puede ser controlada por la Institución. Los motivos de las inasistencias se deben, en general, a faltas injustificadas, aunque la Directora no brindó demasiados detalles.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El establecimiento presenta una estructura edilicia adecuada para llevar adelante un desarrollo normal del dictado de clases. Si bien hay áreas que datan desde 1930 -año de su creación-, el establecimiento se conserva por medio de reformas edilicias y un constante mantenimiento. </w:t>
      </w:r>
    </w:p>
    <w:p w:rsidR="00FD0285"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La Institución posee dos plantas y dos patios descubiertos (uno correspondiente al primario, por la proximidad de sus aulas, y otro al secundario). Sin embargo, ambos funcionan como espacios comunes para los dos niveles. En cuanto a las salas, el establecimiento tiene: laboratorio de Cs. Naturales, Sala de Computación, Cantina –espacio que se </w:t>
      </w:r>
      <w:proofErr w:type="spellStart"/>
      <w:r w:rsidRPr="00D80FD3">
        <w:rPr>
          <w:rFonts w:asciiTheme="minorHAnsi" w:hAnsiTheme="minorHAnsi" w:cstheme="minorHAnsi"/>
          <w:color w:val="auto"/>
          <w:sz w:val="22"/>
          <w:szCs w:val="22"/>
        </w:rPr>
        <w:t>terceriza</w:t>
      </w:r>
      <w:proofErr w:type="spellEnd"/>
      <w:r w:rsidRPr="00D80FD3">
        <w:rPr>
          <w:rFonts w:asciiTheme="minorHAnsi" w:hAnsiTheme="minorHAnsi" w:cstheme="minorHAnsi"/>
          <w:color w:val="auto"/>
          <w:sz w:val="22"/>
          <w:szCs w:val="22"/>
        </w:rPr>
        <w:t xml:space="preserve"> con un proceso de licitación-, Salón de usos múltiples (SUM), biblioteca, Aula Taller, Capilla, </w:t>
      </w:r>
    </w:p>
    <w:p w:rsidR="00FD0285" w:rsidRDefault="00FD0285" w:rsidP="00D80FD3">
      <w:pPr>
        <w:pStyle w:val="Default"/>
        <w:rPr>
          <w:rFonts w:asciiTheme="minorHAnsi" w:hAnsiTheme="minorHAnsi" w:cstheme="minorHAnsi"/>
          <w:color w:val="auto"/>
          <w:sz w:val="22"/>
          <w:szCs w:val="22"/>
        </w:rPr>
      </w:pPr>
    </w:p>
    <w:p w:rsidR="00D80FD3" w:rsidRPr="00D80FD3" w:rsidRDefault="00D80FD3" w:rsidP="00FD0285">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Gabinete de Radio (este año - 2016 - comenzaría a funcionar), 16 aulas para cursos (3 divisiones para 1º, 2º y 3º año y 2 divisiones para 4º, 5º y 6º año), 3 sala de </w:t>
      </w:r>
      <w:proofErr w:type="spellStart"/>
      <w:r w:rsidRPr="00D80FD3">
        <w:rPr>
          <w:rFonts w:asciiTheme="minorHAnsi" w:hAnsiTheme="minorHAnsi" w:cstheme="minorHAnsi"/>
          <w:color w:val="auto"/>
          <w:sz w:val="22"/>
          <w:szCs w:val="22"/>
        </w:rPr>
        <w:t>preceptorías</w:t>
      </w:r>
      <w:proofErr w:type="spellEnd"/>
      <w:r w:rsidRPr="00D80FD3">
        <w:rPr>
          <w:rFonts w:asciiTheme="minorHAnsi" w:hAnsiTheme="minorHAnsi" w:cstheme="minorHAnsi"/>
          <w:color w:val="auto"/>
          <w:sz w:val="22"/>
          <w:szCs w:val="22"/>
        </w:rPr>
        <w:t xml:space="preserve">, Sala para Dirección, </w:t>
      </w:r>
      <w:proofErr w:type="spellStart"/>
      <w:r w:rsidRPr="00D80FD3">
        <w:rPr>
          <w:rFonts w:asciiTheme="minorHAnsi" w:hAnsiTheme="minorHAnsi" w:cstheme="minorHAnsi"/>
          <w:color w:val="auto"/>
          <w:sz w:val="22"/>
          <w:szCs w:val="22"/>
        </w:rPr>
        <w:t>Vicedirección</w:t>
      </w:r>
      <w:proofErr w:type="spellEnd"/>
      <w:r w:rsidRPr="00D80FD3">
        <w:rPr>
          <w:rFonts w:asciiTheme="minorHAnsi" w:hAnsiTheme="minorHAnsi" w:cstheme="minorHAnsi"/>
          <w:color w:val="auto"/>
          <w:sz w:val="22"/>
          <w:szCs w:val="22"/>
        </w:rPr>
        <w:t xml:space="preserve">, Auditoría, Tesorería, Administración y 4 baterías de baños (2 en cada 7 planta). Con el transcurso de los años, el colegio se fue ampliando; para este año tienen como proyecto la construcción de un playón techado y una ampliación de la Biblioteca.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En cuanto a la disponibilidad de los espacios, para la organización de clases o actividades se debe solicitar con antelación. Los recursos informáticos (</w:t>
      </w:r>
      <w:proofErr w:type="spellStart"/>
      <w:r w:rsidRPr="00D80FD3">
        <w:rPr>
          <w:rFonts w:asciiTheme="minorHAnsi" w:hAnsiTheme="minorHAnsi" w:cstheme="minorHAnsi"/>
          <w:color w:val="auto"/>
          <w:sz w:val="22"/>
          <w:szCs w:val="22"/>
        </w:rPr>
        <w:t>netbooks</w:t>
      </w:r>
      <w:proofErr w:type="spellEnd"/>
      <w:r w:rsidRPr="00D80FD3">
        <w:rPr>
          <w:rFonts w:asciiTheme="minorHAnsi" w:hAnsiTheme="minorHAnsi" w:cstheme="minorHAnsi"/>
          <w:color w:val="auto"/>
          <w:sz w:val="22"/>
          <w:szCs w:val="22"/>
        </w:rPr>
        <w:t xml:space="preserve">, cámaras, proyectores) se reservan en la Biblioteca, al igual que la utilización de la Sala de Computación. En relación al Aula Taller, SUM y/o Gabinete de Radio, la misma debe solicitarse previamente en </w:t>
      </w:r>
      <w:proofErr w:type="spellStart"/>
      <w:r w:rsidRPr="00D80FD3">
        <w:rPr>
          <w:rFonts w:asciiTheme="minorHAnsi" w:hAnsiTheme="minorHAnsi" w:cstheme="minorHAnsi"/>
          <w:color w:val="auto"/>
          <w:sz w:val="22"/>
          <w:szCs w:val="22"/>
        </w:rPr>
        <w:t>Preceptoría</w:t>
      </w:r>
      <w:proofErr w:type="spellEnd"/>
      <w:r w:rsidRPr="00D80FD3">
        <w:rPr>
          <w:rFonts w:asciiTheme="minorHAnsi" w:hAnsiTheme="minorHAnsi" w:cstheme="minorHAnsi"/>
          <w:color w:val="auto"/>
          <w:sz w:val="22"/>
          <w:szCs w:val="22"/>
        </w:rPr>
        <w:t xml:space="preserve">, aunque el mayor uso está dado por las asignaturas de la Especialidad en Comunicación.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relación a los cargos del personal, la estructura interna del Instituto se conforma por el Representante Legal, Director, Vicedirector, Secretaria, Subsecretaria, 3 bibliotecarias (en tres turnos diferentes: mañana, tarde y noche), ayudante de Laboratorio, 6 preceptores, 70 docentes –aproximadamente-, No docentes (maestranza, mantenimiento y portería) y Gabinete Psicopedagógico (SOP – Servicio de Orientación Pedagógica), enfocado en la detección e intervención del alumnado que presente alguna dificultad en su proceso enseñanza y aprendizaje.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El Instituto no tiene incorporado ningún programa del orden provincial o nacional por el hecho de ser “privados”, a excepción de las Pasantías Laborales No Rentadas en 6º año, en el espacio curricular de Formación Para la Vida y el Trabajo - como una aproximación al campo laboral y profesional - y la entrega de material bibliográfico del Ministerio de Educación a las escuelas. </w:t>
      </w:r>
    </w:p>
    <w:p w:rsid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Sin embargo cuentan con diversos proyectos educativos internos, pensados y gestionados desde los espacios curriculares. Uno de ellos es la Radio Escolar, la cual - en una primera instancia - será solo de transmisión online (vía </w:t>
      </w:r>
      <w:proofErr w:type="spellStart"/>
      <w:r w:rsidRPr="00D80FD3">
        <w:rPr>
          <w:rFonts w:asciiTheme="minorHAnsi" w:hAnsiTheme="minorHAnsi" w:cstheme="minorHAnsi"/>
          <w:color w:val="auto"/>
          <w:sz w:val="22"/>
          <w:szCs w:val="22"/>
        </w:rPr>
        <w:t>streaming</w:t>
      </w:r>
      <w:proofErr w:type="spellEnd"/>
      <w:r w:rsidRPr="00D80FD3">
        <w:rPr>
          <w:rFonts w:asciiTheme="minorHAnsi" w:hAnsiTheme="minorHAnsi" w:cstheme="minorHAnsi"/>
          <w:color w:val="auto"/>
          <w:sz w:val="22"/>
          <w:szCs w:val="22"/>
        </w:rPr>
        <w:t xml:space="preserve">) y a largo plazo se buscará adquirir una señal radial propia. Durante el segundo semestre comenzarán a grabar las primeras producciones radiales trabajadas en Producción en Lenguajes de 5º año. Vinculado a ello, está la creación de una página web para compartir todos los audios producidos por los estudiantes. Otro proyecto que se desarrolla en este espacio son las pasantías no rentadas en las 2 radios locales para alumnos de 5º año. </w:t>
      </w:r>
    </w:p>
    <w:p w:rsidR="00D80FD3" w:rsidRPr="00D80FD3" w:rsidRDefault="00D80FD3" w:rsidP="00D80FD3">
      <w:pPr>
        <w:pStyle w:val="Default"/>
        <w:rPr>
          <w:rFonts w:asciiTheme="minorHAnsi" w:hAnsiTheme="minorHAnsi" w:cstheme="minorHAnsi"/>
          <w:color w:val="auto"/>
          <w:sz w:val="22"/>
          <w:szCs w:val="22"/>
        </w:rPr>
      </w:pP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b/>
          <w:bCs/>
          <w:color w:val="auto"/>
          <w:sz w:val="22"/>
          <w:szCs w:val="22"/>
        </w:rPr>
        <w:t xml:space="preserve">Los estudiantes en la escuela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A su vez, la comunidad estudiantil cuenta con un Centro de Estudiantes, la cual lleva adelante diferentes actividades, tales como, la peña quermes en el mes de julio, a partir de la cual recaudan fondos para invertir en posteriores actividades, feria del libro usado, entre otras.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la Peña quermes participa toda la escuela; la misma tiene el fin de integrar a padres, alumnos y docentes de la entidad educativa, a través del desarrollo de actividades y eventos artísticos. La Directora rescata la participación activa y comprometida de los jóvenes en ese evento.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Un hecho que nos llamó la atención es la presencia de música actual en los recreos. Según afirman los preceptores, los alumnos de 6º -generalmente- coordinan esta actividad. Hubo un acuerdo institucional entre directivos y alumnos para escuchar música, siempre y cuando el contenido no haga referencia a la violencia, a las malas palabras. Ésta actividad es supervisada por los preceptores.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En relación a la elección de la escuela por parte de los alumnos, el criterio responde a varios factores: debido a su nivel académico, el prestigio, porque sus hermanos u otro familiar realizaron su formación en ese establecimiento o por el arancel mensual, menor en comparación con los otros establecimientos educativos privados de la zona (Nuevo Mileni</w:t>
      </w:r>
      <w:r>
        <w:rPr>
          <w:rFonts w:asciiTheme="minorHAnsi" w:hAnsiTheme="minorHAnsi" w:cstheme="minorHAnsi"/>
          <w:color w:val="auto"/>
          <w:sz w:val="22"/>
          <w:szCs w:val="22"/>
        </w:rPr>
        <w:t>o y Nuestra Señora de Lourdes).</w:t>
      </w:r>
    </w:p>
    <w:p w:rsidR="00D80FD3" w:rsidRPr="00D80FD3" w:rsidRDefault="00D80FD3" w:rsidP="00D80FD3">
      <w:pPr>
        <w:pStyle w:val="Default"/>
        <w:rPr>
          <w:rFonts w:asciiTheme="minorHAnsi" w:hAnsiTheme="minorHAnsi" w:cstheme="minorHAnsi"/>
          <w:color w:val="auto"/>
          <w:sz w:val="22"/>
          <w:szCs w:val="22"/>
        </w:rPr>
      </w:pP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b/>
          <w:bCs/>
          <w:color w:val="auto"/>
          <w:sz w:val="22"/>
          <w:szCs w:val="22"/>
        </w:rPr>
        <w:t xml:space="preserve">Proyecto Educativo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Uno de los documentos de reflexión sobre la identidad educativa de la institución es el Proyecto Educativo Institucional (PEI), teniendo como marco de referencia la Ley de Educación Nacional (26206) y los Diseños Curriculares Provinciales. Actualmente el PEI del Instituto está en proceso de revisión, existiendo en forma temporal un primer borrador con las tres dimensiones de trabajo: Pedagógica, Comunitaria y Administrativa, con la participación de los diferentes actores. </w:t>
      </w:r>
    </w:p>
    <w:p w:rsidR="00FD0285"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el plano pedagógico, la mirada está puesta en la práctica docente. El Proyecto Educativo pretende discutir los conceptos de: justicia curricular, sujeto pedagógico e inclusión educativa, con el objetivo de lograr un consenso en relación a estos tres términos y contar con una matriz teórica, ya que - según los docentes - en “primaria y secundaria se trabaja de un modo que no necesariamente es coherente con los conceptos teóricos y lo que </w:t>
      </w:r>
    </w:p>
    <w:p w:rsidR="00FD0285" w:rsidRDefault="00FD0285" w:rsidP="00D80FD3">
      <w:pPr>
        <w:pStyle w:val="Default"/>
        <w:rPr>
          <w:rFonts w:asciiTheme="minorHAnsi" w:hAnsiTheme="minorHAnsi" w:cstheme="minorHAnsi"/>
          <w:color w:val="auto"/>
          <w:sz w:val="22"/>
          <w:szCs w:val="22"/>
        </w:rPr>
      </w:pPr>
    </w:p>
    <w:p w:rsidR="00FD0285" w:rsidRDefault="00FD0285" w:rsidP="00D80FD3">
      <w:pPr>
        <w:pStyle w:val="Default"/>
        <w:rPr>
          <w:rFonts w:asciiTheme="minorHAnsi" w:hAnsiTheme="minorHAnsi" w:cstheme="minorHAnsi"/>
          <w:color w:val="auto"/>
          <w:sz w:val="22"/>
          <w:szCs w:val="22"/>
        </w:rPr>
      </w:pPr>
    </w:p>
    <w:p w:rsidR="00D80FD3" w:rsidRPr="00D80FD3" w:rsidRDefault="00D80FD3" w:rsidP="00D80FD3">
      <w:pPr>
        <w:pStyle w:val="Default"/>
        <w:rPr>
          <w:rFonts w:asciiTheme="minorHAnsi" w:hAnsiTheme="minorHAnsi" w:cstheme="minorHAnsi"/>
          <w:color w:val="auto"/>
          <w:sz w:val="22"/>
          <w:szCs w:val="22"/>
        </w:rPr>
      </w:pPr>
      <w:proofErr w:type="gramStart"/>
      <w:r w:rsidRPr="00D80FD3">
        <w:rPr>
          <w:rFonts w:asciiTheme="minorHAnsi" w:hAnsiTheme="minorHAnsi" w:cstheme="minorHAnsi"/>
          <w:color w:val="auto"/>
          <w:sz w:val="22"/>
          <w:szCs w:val="22"/>
        </w:rPr>
        <w:t>realmente</w:t>
      </w:r>
      <w:proofErr w:type="gramEnd"/>
      <w:r w:rsidRPr="00D80FD3">
        <w:rPr>
          <w:rFonts w:asciiTheme="minorHAnsi" w:hAnsiTheme="minorHAnsi" w:cstheme="minorHAnsi"/>
          <w:color w:val="auto"/>
          <w:sz w:val="22"/>
          <w:szCs w:val="22"/>
        </w:rPr>
        <w:t xml:space="preserve"> se hace en las aulas”. La intención en esta dimensión radica en explicitar los principios/valores que sostienen a la propuesta pedagógica.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el plano comunitario, se discute el no-funcionamiento del Consejo Consultivo y Consejo Escolar de Convivencia (planteados en el AEC – Acuerdo Escolar de Convivencia), la problemática de las aulas superpobladas y la creación de un área de Comunicación Institucional.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el borrador confeccionado en febrero de 2016, no se encuentran explicitados aspectos relacionados sobre el vínculo de la Institución con la comunidad. Respecto a este punto, la Directora resaltó que existen algunos lazos con la comunidad como las pasantías en instituciones del medio, los proyectos solidarios en Formación para la Vida y el Trabajo, o la maratón de San Antonio – la cual tiene lugar el 13 de junio - con la participación de todos los colegios de la zona, comenzando en la zona de Los Quebrachitos en la que se suman chicos y jóvenes caminando o corriendo –según la categoría- e incluso un colegio de Educación Especial. Otra de las propuestas comunitarias en la que la Institución se suma está relacionada a iniciativas del Municipio como el cuidado del medioambiente y la violencia de los jóvenes a la salida de los colegios. </w:t>
      </w:r>
    </w:p>
    <w:p w:rsid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En cuanto a la participación de los padres, la Directora explicó que se está intentando “construir algo entre todos”, aunque resaltó que no pueden quejarse de la respuesta de los padres: “Son muy presentes, pero no como en el nivel primario”. </w:t>
      </w:r>
    </w:p>
    <w:p w:rsidR="00D80FD3" w:rsidRPr="00D80FD3" w:rsidRDefault="00D80FD3" w:rsidP="00D80FD3">
      <w:pPr>
        <w:pStyle w:val="Default"/>
        <w:rPr>
          <w:rFonts w:asciiTheme="minorHAnsi" w:hAnsiTheme="minorHAnsi" w:cstheme="minorHAnsi"/>
          <w:color w:val="auto"/>
          <w:sz w:val="22"/>
          <w:szCs w:val="22"/>
        </w:rPr>
      </w:pP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b/>
          <w:bCs/>
          <w:color w:val="auto"/>
          <w:sz w:val="22"/>
          <w:szCs w:val="22"/>
        </w:rPr>
        <w:t xml:space="preserve">Recursos Tecnológicos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La escuela posee conexión a internet, aunque presenta ciertos problemas de conectividad y hasta el momento no han podido solucionarlo. </w:t>
      </w: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El equipamiento tecnológico está registrado y catalogado en la Biblioteca. Cuentan con 2 notebooks, 19 </w:t>
      </w:r>
      <w:proofErr w:type="spellStart"/>
      <w:r w:rsidRPr="00D80FD3">
        <w:rPr>
          <w:rFonts w:asciiTheme="minorHAnsi" w:hAnsiTheme="minorHAnsi" w:cstheme="minorHAnsi"/>
          <w:color w:val="auto"/>
          <w:sz w:val="22"/>
          <w:szCs w:val="22"/>
        </w:rPr>
        <w:t>netbooks</w:t>
      </w:r>
      <w:proofErr w:type="spellEnd"/>
      <w:r w:rsidRPr="00D80FD3">
        <w:rPr>
          <w:rFonts w:asciiTheme="minorHAnsi" w:hAnsiTheme="minorHAnsi" w:cstheme="minorHAnsi"/>
          <w:color w:val="auto"/>
          <w:sz w:val="22"/>
          <w:szCs w:val="22"/>
        </w:rPr>
        <w:t xml:space="preserve">, 3 cañones, 1 bafle, 2 cámaras de fotos y 2 filmadoras. Para solicitar algún recurso tecnológico deben pedirlo con antelación en la Biblioteca. A su vez, tiene a disposición la sala de computación. Un proyecto a mediano plazo es la compra de </w:t>
      </w:r>
      <w:proofErr w:type="spellStart"/>
      <w:r w:rsidRPr="00D80FD3">
        <w:rPr>
          <w:rFonts w:asciiTheme="minorHAnsi" w:hAnsiTheme="minorHAnsi" w:cstheme="minorHAnsi"/>
          <w:color w:val="auto"/>
          <w:sz w:val="22"/>
          <w:szCs w:val="22"/>
        </w:rPr>
        <w:t>netbooks</w:t>
      </w:r>
      <w:proofErr w:type="spellEnd"/>
      <w:r w:rsidRPr="00D80FD3">
        <w:rPr>
          <w:rFonts w:asciiTheme="minorHAnsi" w:hAnsiTheme="minorHAnsi" w:cstheme="minorHAnsi"/>
          <w:color w:val="auto"/>
          <w:sz w:val="22"/>
          <w:szCs w:val="22"/>
        </w:rPr>
        <w:t xml:space="preserve"> y cañones para instalar en cada aula, como un modo de acercar las herramientas a docentes y alumnos. </w:t>
      </w:r>
    </w:p>
    <w:p w:rsid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color w:val="auto"/>
          <w:sz w:val="22"/>
          <w:szCs w:val="22"/>
        </w:rPr>
        <w:t xml:space="preserve">El Salón de Usos Múltiples (SUM) es un espacio acondicionado - especialmente - para el uso de los recursos tecnológicos con proyector, equipo de audio y pantalla. </w:t>
      </w:r>
    </w:p>
    <w:p w:rsidR="00D80FD3" w:rsidRPr="00D80FD3" w:rsidRDefault="00D80FD3" w:rsidP="00D80FD3">
      <w:pPr>
        <w:pStyle w:val="Default"/>
        <w:rPr>
          <w:rFonts w:asciiTheme="minorHAnsi" w:hAnsiTheme="minorHAnsi" w:cstheme="minorHAnsi"/>
          <w:color w:val="auto"/>
          <w:sz w:val="22"/>
          <w:szCs w:val="22"/>
        </w:rPr>
      </w:pPr>
    </w:p>
    <w:p w:rsidR="00D80FD3" w:rsidRPr="00D80FD3" w:rsidRDefault="00D80FD3" w:rsidP="00D80FD3">
      <w:pPr>
        <w:pStyle w:val="Default"/>
        <w:rPr>
          <w:rFonts w:asciiTheme="minorHAnsi" w:hAnsiTheme="minorHAnsi" w:cstheme="minorHAnsi"/>
          <w:color w:val="auto"/>
          <w:sz w:val="22"/>
          <w:szCs w:val="22"/>
        </w:rPr>
      </w:pPr>
      <w:r w:rsidRPr="00D80FD3">
        <w:rPr>
          <w:rFonts w:asciiTheme="minorHAnsi" w:hAnsiTheme="minorHAnsi" w:cstheme="minorHAnsi"/>
          <w:b/>
          <w:bCs/>
          <w:color w:val="auto"/>
          <w:sz w:val="22"/>
          <w:szCs w:val="22"/>
        </w:rPr>
        <w:t xml:space="preserve">Relación con Instituciones </w:t>
      </w:r>
    </w:p>
    <w:p w:rsidR="00D80FD3" w:rsidRPr="00D80FD3" w:rsidRDefault="00D80FD3" w:rsidP="00D80FD3">
      <w:pPr>
        <w:rPr>
          <w:rFonts w:cstheme="minorHAnsi"/>
        </w:rPr>
      </w:pPr>
      <w:r w:rsidRPr="00D80FD3">
        <w:rPr>
          <w:rFonts w:cstheme="minorHAnsi"/>
        </w:rPr>
        <w:t xml:space="preserve">La Directora indicó que el Instituto es una escuela abierta y pretende serlo aún más. Desde la Orientación de Comunicación se trabaja mucho con diversas instituciones de la localidad por medio de acciones y proyectos solidarios. Como actividad destacada, en Junio se hace la Maratón de San Antonio, Patrón de las Congregaciones, con la participación de todas las escuelas de </w:t>
      </w:r>
      <w:proofErr w:type="spellStart"/>
      <w:r w:rsidRPr="00D80FD3">
        <w:rPr>
          <w:rFonts w:cstheme="minorHAnsi"/>
        </w:rPr>
        <w:t>Unquillo</w:t>
      </w:r>
      <w:proofErr w:type="spellEnd"/>
      <w:r w:rsidRPr="00D80FD3">
        <w:rPr>
          <w:rFonts w:cstheme="minorHAnsi"/>
        </w:rPr>
        <w:t>. Otra de las acciones que se llevan a cabo anualmente es la Estudiantina, a su vez, cuentan c</w:t>
      </w:r>
      <w:r>
        <w:rPr>
          <w:rFonts w:cstheme="minorHAnsi"/>
        </w:rPr>
        <w:t>on las ya detalladas Pasantías.</w:t>
      </w:r>
    </w:p>
    <w:p w:rsidR="00D80FD3" w:rsidRDefault="00D80FD3" w:rsidP="00D80FD3">
      <w:pPr>
        <w:pStyle w:val="Default"/>
        <w:rPr>
          <w:rFonts w:asciiTheme="minorHAnsi" w:hAnsiTheme="minorHAnsi" w:cstheme="minorHAnsi"/>
          <w:color w:val="auto"/>
          <w:sz w:val="22"/>
          <w:szCs w:val="22"/>
        </w:rPr>
      </w:pPr>
    </w:p>
    <w:p w:rsidR="00D80FD3" w:rsidRPr="00D80FD3" w:rsidRDefault="00D80FD3" w:rsidP="00D80FD3">
      <w:pPr>
        <w:pStyle w:val="Default"/>
        <w:rPr>
          <w:rFonts w:asciiTheme="minorHAnsi" w:hAnsiTheme="minorHAnsi" w:cstheme="minorHAnsi"/>
          <w:color w:val="auto"/>
          <w:sz w:val="22"/>
          <w:szCs w:val="22"/>
        </w:rPr>
      </w:pPr>
      <w:bookmarkStart w:id="0" w:name="_GoBack"/>
      <w:bookmarkEnd w:id="0"/>
    </w:p>
    <w:sectPr w:rsidR="00D80FD3" w:rsidRPr="00D80FD3" w:rsidSect="00D80FD3">
      <w:headerReference w:type="default" r:id="rId6"/>
      <w:pgSz w:w="11906" w:h="16838"/>
      <w:pgMar w:top="851" w:right="851"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11" w:rsidRDefault="00A11111" w:rsidP="00FD0285">
      <w:r>
        <w:separator/>
      </w:r>
    </w:p>
  </w:endnote>
  <w:endnote w:type="continuationSeparator" w:id="0">
    <w:p w:rsidR="00A11111" w:rsidRDefault="00A11111" w:rsidP="00FD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11" w:rsidRDefault="00A11111" w:rsidP="00FD0285">
      <w:r>
        <w:separator/>
      </w:r>
    </w:p>
  </w:footnote>
  <w:footnote w:type="continuationSeparator" w:id="0">
    <w:p w:rsidR="00A11111" w:rsidRDefault="00A11111" w:rsidP="00FD0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85" w:rsidRPr="00FD0285" w:rsidRDefault="00FD0285" w:rsidP="00FD0285">
    <w:pPr>
      <w:pStyle w:val="Encabezado"/>
      <w:jc w:val="center"/>
      <w:rPr>
        <w:b/>
        <w:u w:val="single"/>
      </w:rPr>
    </w:pPr>
    <w:r w:rsidRPr="00FD0285">
      <w:rPr>
        <w:b/>
        <w:u w:val="single"/>
      </w:rPr>
      <w:t>TALLER DE PRÁCTICA DOCENTE III Y RESIDENCIA – FCC/UNC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D3"/>
    <w:rsid w:val="003E3159"/>
    <w:rsid w:val="00A11111"/>
    <w:rsid w:val="00D80FD3"/>
    <w:rsid w:val="00EA79A8"/>
    <w:rsid w:val="00F77AB8"/>
    <w:rsid w:val="00FA2F63"/>
    <w:rsid w:val="00FD0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B12F7-D3E6-417B-BB2A-9229F62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80FD3"/>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rsid w:val="00FD0285"/>
    <w:pPr>
      <w:tabs>
        <w:tab w:val="center" w:pos="4419"/>
        <w:tab w:val="right" w:pos="8838"/>
      </w:tabs>
    </w:pPr>
  </w:style>
  <w:style w:type="character" w:customStyle="1" w:styleId="EncabezadoCar">
    <w:name w:val="Encabezado Car"/>
    <w:basedOn w:val="Fuentedeprrafopredeter"/>
    <w:link w:val="Encabezado"/>
    <w:uiPriority w:val="99"/>
    <w:rsid w:val="00FD0285"/>
  </w:style>
  <w:style w:type="paragraph" w:styleId="Piedepgina">
    <w:name w:val="footer"/>
    <w:basedOn w:val="Normal"/>
    <w:link w:val="PiedepginaCar"/>
    <w:uiPriority w:val="99"/>
    <w:unhideWhenUsed/>
    <w:rsid w:val="00FD0285"/>
    <w:pPr>
      <w:tabs>
        <w:tab w:val="center" w:pos="4419"/>
        <w:tab w:val="right" w:pos="8838"/>
      </w:tabs>
    </w:pPr>
  </w:style>
  <w:style w:type="character" w:customStyle="1" w:styleId="PiedepginaCar">
    <w:name w:val="Pie de página Car"/>
    <w:basedOn w:val="Fuentedeprrafopredeter"/>
    <w:link w:val="Piedepgina"/>
    <w:uiPriority w:val="99"/>
    <w:rsid w:val="00FD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1998</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2017-04-13T20:49:00Z</dcterms:created>
  <dcterms:modified xsi:type="dcterms:W3CDTF">2017-04-13T20:49:00Z</dcterms:modified>
</cp:coreProperties>
</file>